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dla noworodków - zbuduj więź ze swoim maluchem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wymaga poświęcenia czasu i uwagi, szczególnie zaraz po swoich narodzinach. Pojawia się w nowym dla siebie otoczeniu, a Twoim zadaniem - jako rodzica - jest oswojenie go z tym środowiskiem.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noworodka szczególnie ważne jest poczucie bliskości, więź z mamą, poczucie bezpieczeństwa. By mu to zapewnić, nie musisz rezygnować ze swoich obowiązków.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chustom dla noworodków</w:t>
      </w:r>
      <w:r>
        <w:rPr>
          <w:rFonts w:ascii="calibri" w:hAnsi="calibri" w:eastAsia="calibri" w:cs="calibri"/>
          <w:sz w:val="24"/>
          <w:szCs w:val="24"/>
        </w:rPr>
        <w:t xml:space="preserve"> dasz radę pogodzić codzienne czynności z opieką nad swoim maluszkiem.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Chustonoszenie - 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najprościej, to noszenie dziecka w chuście, co swoją drogą, z każdym rokiem staje się coraz bardziej popularne. Nic dziwnego, ma to wiele zalet - i dla malucha, i dla Ciebie.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Chusty dla noworodków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na jednoczesną opiekę nad pociechą i wykonywanie codziennych obowiązków typu gotowanie, sprzątanie, wizyta w sklepie. Masz wolne ręce i swobodę ruchu, podczas gdy niemowlak, wtulony w Ciebie, czuje się bezpiecznie. Taka bliskość pozwala na budowanie więzi z dzieckiem już od pierwszych dni 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Chusty dla noworodka - jak wybrać najlepszą?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dziecka w chuście wpływa na jego rozwój. Odpowiednio ułożone w materiale, przyjmuje najbardziej naturalną dla siebie postawę, czyli tzw. rogalika. Co ważne, swojego malucha możesz umieścić w chuście niedługo po narodzinach i zapewnić mu tym samym poczucie spokoju i bezpieczeństwa. Na rynku można znaleźć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 dla noworodków</w:t>
      </w:r>
      <w:r>
        <w:rPr>
          <w:rFonts w:ascii="calibri" w:hAnsi="calibri" w:eastAsia="calibri" w:cs="calibri"/>
          <w:sz w:val="24"/>
          <w:szCs w:val="24"/>
        </w:rPr>
        <w:t xml:space="preserve">, jednak najbardziej poleca się te wykonane z bawełny, z domieszką bambusa. To najwygodniejsza opcja zarówno dla Ciebie, jak i dla dziecka. Jeśli zatem nie zaczęłaś jeszcze swojej przygody z chustonoszeniem, to najwyższy czas to zmienić!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pl/content/15-chusty-wiazane-kieszon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2026-01-23T18:28:28+01:00</dcterms:created>
  <dcterms:modified xsi:type="dcterms:W3CDTF">2026-01-23T18:28:28+01:00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